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A304" w14:textId="77777777" w:rsidR="00660A2C" w:rsidRDefault="00660A2C" w:rsidP="0060296B">
      <w:pPr>
        <w:ind w:left="2880" w:firstLine="720"/>
      </w:pPr>
      <w:r>
        <w:t xml:space="preserve">Nigton Wakefield Water Supply Company </w:t>
      </w:r>
    </w:p>
    <w:p w14:paraId="6D99AF63" w14:textId="54752AD4" w:rsidR="00660A2C" w:rsidRDefault="00607E91" w:rsidP="00660A2C">
      <w:pPr>
        <w:jc w:val="center"/>
      </w:pPr>
      <w:r>
        <w:t xml:space="preserve">P.O. Box 117 </w:t>
      </w:r>
    </w:p>
    <w:p w14:paraId="42CDE117" w14:textId="34F61CE8" w:rsidR="00607E91" w:rsidRDefault="00607E91" w:rsidP="00660A2C">
      <w:pPr>
        <w:jc w:val="center"/>
      </w:pPr>
      <w:r>
        <w:t xml:space="preserve">Apple Springs TX </w:t>
      </w:r>
      <w:r w:rsidR="008741E3">
        <w:t>759</w:t>
      </w:r>
      <w:r w:rsidR="0027173A">
        <w:t>26</w:t>
      </w:r>
    </w:p>
    <w:p w14:paraId="39077571" w14:textId="14E8CC80" w:rsidR="0027173A" w:rsidRDefault="0027173A" w:rsidP="00660A2C">
      <w:pPr>
        <w:jc w:val="center"/>
      </w:pPr>
      <w:r>
        <w:t>936-222-1577</w:t>
      </w:r>
    </w:p>
    <w:p w14:paraId="52B44F3C" w14:textId="67406E92" w:rsidR="0027173A" w:rsidRDefault="00F372A2" w:rsidP="00F372A2">
      <w:pPr>
        <w:jc w:val="center"/>
      </w:pPr>
      <w:r>
        <w:t xml:space="preserve">December </w:t>
      </w:r>
      <w:r w:rsidR="0060296B">
        <w:t>7</w:t>
      </w:r>
      <w:r>
        <w:t>,2023</w:t>
      </w:r>
    </w:p>
    <w:p w14:paraId="35E7D228" w14:textId="77777777" w:rsidR="0060296B" w:rsidRDefault="0060296B" w:rsidP="0060296B">
      <w:pPr>
        <w:jc w:val="center"/>
      </w:pPr>
      <w:r>
        <w:t>Notice of a Meeting of the board of directors</w:t>
      </w:r>
    </w:p>
    <w:p w14:paraId="19760A9F" w14:textId="77777777" w:rsidR="0060296B" w:rsidRDefault="0060296B" w:rsidP="0060296B">
      <w:pPr>
        <w:jc w:val="center"/>
      </w:pPr>
      <w:r>
        <w:t>Of Nigton Wakefield WS</w:t>
      </w:r>
    </w:p>
    <w:p w14:paraId="6082312E" w14:textId="77777777" w:rsidR="0060296B" w:rsidRDefault="0060296B" w:rsidP="0060296B">
      <w:pPr>
        <w:jc w:val="center"/>
      </w:pPr>
    </w:p>
    <w:p w14:paraId="7DA58D1F" w14:textId="77777777" w:rsidR="0060296B" w:rsidRDefault="0060296B" w:rsidP="0060296B">
      <w:pPr>
        <w:jc w:val="center"/>
      </w:pPr>
      <w:r>
        <w:t xml:space="preserve">The Nigton-Wakefield Water Supply Corporation will hold its monthly meeting on Tuesday </w:t>
      </w:r>
    </w:p>
    <w:p w14:paraId="5323CF2E" w14:textId="4672E896" w:rsidR="0060296B" w:rsidRDefault="0060296B" w:rsidP="0060296B">
      <w:pPr>
        <w:jc w:val="center"/>
      </w:pPr>
      <w:r>
        <w:t>December 12, 2023</w:t>
      </w:r>
      <w:r>
        <w:t xml:space="preserve"> at 6:30 pm at the Wakefield Baptist Church. Wakefield Texas </w:t>
      </w:r>
    </w:p>
    <w:p w14:paraId="05EB917D" w14:textId="77777777" w:rsidR="0060296B" w:rsidRDefault="0060296B" w:rsidP="0060296B">
      <w:pPr>
        <w:ind w:left="720" w:firstLine="720"/>
      </w:pPr>
      <w:r>
        <w:t>All items listed below are for discussion and possible action by the board.</w:t>
      </w:r>
    </w:p>
    <w:p w14:paraId="39390C74" w14:textId="77777777" w:rsidR="0060296B" w:rsidRDefault="0060296B" w:rsidP="0060296B">
      <w:pPr>
        <w:jc w:val="center"/>
      </w:pPr>
    </w:p>
    <w:p w14:paraId="5C9F7FC7" w14:textId="77777777" w:rsidR="0060296B" w:rsidRDefault="0060296B" w:rsidP="0060296B">
      <w:r>
        <w:t>1.</w:t>
      </w:r>
      <w:r>
        <w:tab/>
        <w:t>Call meeting to order/verify quorum.</w:t>
      </w:r>
    </w:p>
    <w:p w14:paraId="6DF5D3A0" w14:textId="77777777" w:rsidR="0060296B" w:rsidRDefault="0060296B" w:rsidP="0060296B">
      <w:r>
        <w:t>2.</w:t>
      </w:r>
      <w:r>
        <w:tab/>
        <w:t>Invocation</w:t>
      </w:r>
    </w:p>
    <w:p w14:paraId="0AC49544" w14:textId="77777777" w:rsidR="0060296B" w:rsidRDefault="0060296B" w:rsidP="0060296B">
      <w:r>
        <w:t>3.</w:t>
      </w:r>
      <w:r>
        <w:tab/>
        <w:t>Public Forum</w:t>
      </w:r>
    </w:p>
    <w:p w14:paraId="329F1A29" w14:textId="77777777" w:rsidR="0060296B" w:rsidRDefault="0060296B" w:rsidP="0060296B">
      <w:r>
        <w:t>4.</w:t>
      </w:r>
      <w:r>
        <w:tab/>
        <w:t>Operator Report</w:t>
      </w:r>
    </w:p>
    <w:p w14:paraId="1CBB632D" w14:textId="77777777" w:rsidR="0060296B" w:rsidRDefault="0060296B" w:rsidP="0060296B">
      <w:r>
        <w:t>5.</w:t>
      </w:r>
      <w:r>
        <w:tab/>
        <w:t>Billing Clerk Report</w:t>
      </w:r>
    </w:p>
    <w:p w14:paraId="5BD86560" w14:textId="77777777" w:rsidR="0060296B" w:rsidRDefault="0060296B" w:rsidP="0060296B">
      <w:r>
        <w:t>6.</w:t>
      </w:r>
      <w:r>
        <w:tab/>
        <w:t>Board Discussion</w:t>
      </w:r>
    </w:p>
    <w:p w14:paraId="17B5FE47" w14:textId="77777777" w:rsidR="0060296B" w:rsidRDefault="0060296B" w:rsidP="0060296B">
      <w:r>
        <w:t>a.</w:t>
      </w:r>
      <w:r>
        <w:tab/>
        <w:t>Consent agenda</w:t>
      </w:r>
    </w:p>
    <w:p w14:paraId="3BE89A92" w14:textId="77777777" w:rsidR="0060296B" w:rsidRDefault="0060296B" w:rsidP="0060296B">
      <w:r>
        <w:t>i.</w:t>
      </w:r>
      <w:r>
        <w:tab/>
        <w:t>Minutes from 07-6-2023 Meeting</w:t>
      </w:r>
    </w:p>
    <w:p w14:paraId="657EB664" w14:textId="77777777" w:rsidR="0060296B" w:rsidRDefault="0060296B" w:rsidP="0060296B">
      <w:r>
        <w:t>ii.</w:t>
      </w:r>
      <w:r>
        <w:tab/>
        <w:t>Billing</w:t>
      </w:r>
    </w:p>
    <w:p w14:paraId="7E8876C5" w14:textId="4161CDEE" w:rsidR="0060296B" w:rsidRDefault="0060296B" w:rsidP="0060296B">
      <w:r>
        <w:t xml:space="preserve">7.            Community Water Associations </w:t>
      </w:r>
    </w:p>
    <w:p w14:paraId="492814FC" w14:textId="5775C53B" w:rsidR="0060296B" w:rsidRDefault="0060296B" w:rsidP="0060296B">
      <w:r>
        <w:t>8.</w:t>
      </w:r>
      <w:r>
        <w:tab/>
        <w:t xml:space="preserve">Discuss possibility of a new board members </w:t>
      </w:r>
    </w:p>
    <w:p w14:paraId="4E925C25" w14:textId="0ADE5500" w:rsidR="0060296B" w:rsidRDefault="0060296B" w:rsidP="0060296B">
      <w:r>
        <w:t>9.</w:t>
      </w:r>
      <w:r>
        <w:tab/>
        <w:t>Vote on New board member</w:t>
      </w:r>
    </w:p>
    <w:p w14:paraId="633D832A" w14:textId="5E6EA614" w:rsidR="003E485E" w:rsidRDefault="0060296B" w:rsidP="00F372A2">
      <w:r>
        <w:t>10.</w:t>
      </w:r>
      <w:r>
        <w:tab/>
      </w:r>
      <w:r w:rsidR="003E485E">
        <w:t>Discuss and vote on Check signers at Citizens State Bank</w:t>
      </w:r>
    </w:p>
    <w:p w14:paraId="03F5A6C9" w14:textId="0C71AD49" w:rsidR="0060296B" w:rsidRDefault="0060296B" w:rsidP="00F372A2">
      <w:r>
        <w:t>11.</w:t>
      </w:r>
      <w:r>
        <w:tab/>
        <w:t>replace Broken Water Meters</w:t>
      </w:r>
    </w:p>
    <w:p w14:paraId="2DD522D6" w14:textId="3E1FFAD8" w:rsidR="00A107D1" w:rsidRDefault="0060296B" w:rsidP="00F372A2">
      <w:r>
        <w:t>12.</w:t>
      </w:r>
      <w:r>
        <w:tab/>
      </w:r>
      <w:r w:rsidR="00A107D1">
        <w:t xml:space="preserve">State of </w:t>
      </w:r>
      <w:r w:rsidR="004B6A42">
        <w:t>the NWWSC</w:t>
      </w:r>
      <w:r w:rsidR="00A107D1">
        <w:t xml:space="preserve"> Report </w:t>
      </w:r>
    </w:p>
    <w:p w14:paraId="19AAC7C2" w14:textId="7B60C373" w:rsidR="000F6CAE" w:rsidRDefault="0060296B" w:rsidP="00F372A2">
      <w:r>
        <w:t>13.</w:t>
      </w:r>
      <w:r>
        <w:tab/>
      </w:r>
      <w:r w:rsidR="00642A58">
        <w:t xml:space="preserve">Executive Session </w:t>
      </w:r>
    </w:p>
    <w:p w14:paraId="730D5F91" w14:textId="71DCB269" w:rsidR="00545748" w:rsidRDefault="0060296B" w:rsidP="00F372A2">
      <w:r>
        <w:t>14.</w:t>
      </w:r>
      <w:r>
        <w:tab/>
      </w:r>
      <w:r w:rsidR="00E03EC7">
        <w:t>Adjour</w:t>
      </w:r>
      <w:r w:rsidR="004F1BE7">
        <w:t xml:space="preserve">n </w:t>
      </w:r>
    </w:p>
    <w:p w14:paraId="654B9A36" w14:textId="5AF927A3" w:rsidR="00F372A2" w:rsidRDefault="00F372A2" w:rsidP="00F372A2"/>
    <w:p w14:paraId="279E0EBF" w14:textId="4EE575B6" w:rsidR="00E41ABB" w:rsidRDefault="00E41ABB" w:rsidP="00F372A2">
      <w:r>
        <w:t>________________________________</w:t>
      </w:r>
    </w:p>
    <w:p w14:paraId="77C51DCF" w14:textId="6DF9EA4A" w:rsidR="00E41ABB" w:rsidRDefault="00E41ABB" w:rsidP="00F372A2">
      <w:r>
        <w:t>Secratary</w:t>
      </w:r>
    </w:p>
    <w:sectPr w:rsidR="00E41ABB" w:rsidSect="006029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21A4D"/>
    <w:multiLevelType w:val="hybridMultilevel"/>
    <w:tmpl w:val="5300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2C"/>
    <w:rsid w:val="0007391E"/>
    <w:rsid w:val="000F6CAE"/>
    <w:rsid w:val="0027173A"/>
    <w:rsid w:val="002B62CA"/>
    <w:rsid w:val="003843FA"/>
    <w:rsid w:val="003E485E"/>
    <w:rsid w:val="004B6A42"/>
    <w:rsid w:val="004F1BE7"/>
    <w:rsid w:val="0054252C"/>
    <w:rsid w:val="00545748"/>
    <w:rsid w:val="0060296B"/>
    <w:rsid w:val="00607E91"/>
    <w:rsid w:val="00642A58"/>
    <w:rsid w:val="00660A2C"/>
    <w:rsid w:val="008741E3"/>
    <w:rsid w:val="00A107D1"/>
    <w:rsid w:val="00B97FDE"/>
    <w:rsid w:val="00E03EC7"/>
    <w:rsid w:val="00E41ABB"/>
    <w:rsid w:val="00F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EAC4"/>
  <w15:chartTrackingRefBased/>
  <w15:docId w15:val="{46591D54-0D86-D642-9A8C-418465B0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Workman</dc:creator>
  <cp:keywords/>
  <dc:description/>
  <cp:lastModifiedBy>Nigton Wakefield WS</cp:lastModifiedBy>
  <cp:revision>2</cp:revision>
  <cp:lastPrinted>2023-12-12T17:54:00Z</cp:lastPrinted>
  <dcterms:created xsi:type="dcterms:W3CDTF">2023-12-12T17:55:00Z</dcterms:created>
  <dcterms:modified xsi:type="dcterms:W3CDTF">2023-12-12T17:55:00Z</dcterms:modified>
</cp:coreProperties>
</file>